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E36FD" w:rsidRDefault="00000000">
      <w:pPr>
        <w:spacing w:after="297"/>
        <w:ind w:left="10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000000">
      <w:pPr>
        <w:spacing w:after="0"/>
        <w:ind w:left="44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ROK  202</w:t>
      </w:r>
      <w:r w:rsidR="00B3018F">
        <w:rPr>
          <w:rFonts w:ascii="Times New Roman" w:eastAsia="Times New Roman" w:hAnsi="Times New Roman" w:cs="Times New Roman"/>
          <w:b/>
          <w:sz w:val="28"/>
          <w:u w:val="single" w:color="000000"/>
        </w:rPr>
        <w:t>5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 - úhrady za služby a tovary</w:t>
      </w:r>
      <w:r>
        <w:rPr>
          <w:rFonts w:ascii="Times New Roman" w:eastAsia="Times New Roman" w:hAnsi="Times New Roman" w:cs="Times New Roman"/>
          <w:b/>
          <w:sz w:val="28"/>
        </w:rPr>
        <w:t xml:space="preserve">  </w:t>
      </w:r>
    </w:p>
    <w:p w:rsidR="004E36F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00000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Evidenčná známka pre psa</w:t>
      </w:r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..................................................................................... </w:t>
      </w:r>
      <w:r>
        <w:rPr>
          <w:rFonts w:ascii="Times New Roman" w:eastAsia="Times New Roman" w:hAnsi="Times New Roman" w:cs="Times New Roman"/>
          <w:b/>
          <w:sz w:val="24"/>
        </w:rPr>
        <w:t>0,60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€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4E36FD" w:rsidRDefault="00000000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Voda odobratá z obecných vodovodov v roku 202</w:t>
      </w:r>
      <w:r w:rsidR="00B3018F">
        <w:rPr>
          <w:rFonts w:ascii="Times New Roman" w:eastAsia="Times New Roman" w:hAnsi="Times New Roman" w:cs="Times New Roman"/>
          <w:b/>
          <w:sz w:val="24"/>
          <w:u w:val="single" w:color="000000"/>
        </w:rPr>
        <w:t>5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00000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sz w:val="24"/>
        </w:rPr>
        <w:t>Fyzické osoby  .................................................................................... 1 m</w:t>
      </w:r>
      <w:r>
        <w:rPr>
          <w:rFonts w:ascii="Times New Roman" w:eastAsia="Times New Roman" w:hAnsi="Times New Roman" w:cs="Times New Roman"/>
          <w:sz w:val="24"/>
          <w:vertAlign w:val="superscript"/>
        </w:rPr>
        <w:t>3  _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>0,90 €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00000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sz w:val="24"/>
        </w:rPr>
        <w:t>Podnikateľské subjekty, splatnosť v zmysle faktúry ......................... 1 m</w:t>
      </w:r>
      <w:r>
        <w:rPr>
          <w:rFonts w:ascii="Times New Roman" w:eastAsia="Times New Roman" w:hAnsi="Times New Roman" w:cs="Times New Roman"/>
          <w:sz w:val="24"/>
          <w:vertAlign w:val="superscript"/>
        </w:rPr>
        <w:t xml:space="preserve">3  _  </w:t>
      </w:r>
      <w:r>
        <w:rPr>
          <w:rFonts w:ascii="Times New Roman" w:eastAsia="Times New Roman" w:hAnsi="Times New Roman" w:cs="Times New Roman"/>
          <w:b/>
          <w:sz w:val="24"/>
        </w:rPr>
        <w:t>1,20 €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000000">
      <w:pPr>
        <w:spacing w:after="10" w:line="249" w:lineRule="auto"/>
        <w:ind w:left="370" w:hanging="10"/>
      </w:pPr>
      <w:r>
        <w:rPr>
          <w:rFonts w:ascii="Times New Roman" w:eastAsia="Times New Roman" w:hAnsi="Times New Roman" w:cs="Times New Roman"/>
          <w:sz w:val="24"/>
        </w:rPr>
        <w:t xml:space="preserve">(Splatnosť spotreby vody predchádzajúceho roka najneskôr do 31.03. nasledujúceho roka) </w:t>
      </w:r>
    </w:p>
    <w:p w:rsidR="004E36FD" w:rsidRDefault="0000000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zriadenie vodovodnej prípojky</w:t>
      </w:r>
      <w:r>
        <w:rPr>
          <w:rFonts w:ascii="Times New Roman" w:eastAsia="Times New Roman" w:hAnsi="Times New Roman" w:cs="Times New Roman"/>
          <w:b/>
          <w:sz w:val="24"/>
        </w:rPr>
        <w:t xml:space="preserve"> .......................................................................... 500 € </w:t>
      </w:r>
    </w:p>
    <w:p w:rsidR="004E36F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000000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prenájom Kultúrnych domov: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000000">
      <w:pPr>
        <w:numPr>
          <w:ilvl w:val="0"/>
          <w:numId w:val="1"/>
        </w:numPr>
        <w:spacing w:after="0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>KDH (kultúrny dom horný)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...................... 100 €/ deň + spotrebované energie </w:t>
      </w:r>
    </w:p>
    <w:p w:rsidR="004E36FD" w:rsidRDefault="00000000">
      <w:pPr>
        <w:numPr>
          <w:ilvl w:val="0"/>
          <w:numId w:val="1"/>
        </w:numPr>
        <w:spacing w:after="0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KDL (kultúrny dom Lúky) .......................... 100 €/deň + spotrebované energie </w:t>
      </w:r>
    </w:p>
    <w:p w:rsidR="004E36FD" w:rsidRDefault="0000000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Krátkodobý prenájom KD – max. 3 hodiny ................................................ 70 € </w:t>
      </w:r>
    </w:p>
    <w:p w:rsidR="004E36FD" w:rsidRDefault="0000000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Prenájom kultúrneho domu na kar .............................................................. 20 € </w:t>
      </w:r>
    </w:p>
    <w:p w:rsidR="004E36FD" w:rsidRDefault="00000000">
      <w:pPr>
        <w:spacing w:after="0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00000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prenájom Domu nádeje:</w:t>
      </w:r>
      <w:r>
        <w:rPr>
          <w:rFonts w:ascii="Times New Roman" w:eastAsia="Times New Roman" w:hAnsi="Times New Roman" w:cs="Times New Roman"/>
          <w:b/>
          <w:sz w:val="24"/>
        </w:rPr>
        <w:t xml:space="preserve"> ...................................................................................... 10 €  </w:t>
      </w:r>
    </w:p>
    <w:p w:rsidR="004E36FD" w:rsidRDefault="00000000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prenájom inventáru mimo priestorov kultúrnych domov: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4E36FD" w:rsidRDefault="0000000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Stoly .............................................................................................................. 4 €/ks </w:t>
      </w:r>
    </w:p>
    <w:p w:rsidR="004E36FD" w:rsidRDefault="0000000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Stoličky ......................................................................................................... 1 €/ks </w:t>
      </w:r>
    </w:p>
    <w:p w:rsidR="004E36FD" w:rsidRDefault="00000000">
      <w:pPr>
        <w:numPr>
          <w:ilvl w:val="0"/>
          <w:numId w:val="1"/>
        </w:numPr>
        <w:spacing w:after="0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>Taniere ..................................... 0,50 €/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sada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(1x plytký, 1x hlboký, 1x dezertný) </w:t>
      </w:r>
    </w:p>
    <w:p w:rsidR="004E36FD" w:rsidRDefault="0000000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>Príbory ................................................................................................. 0,50 €/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sada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00000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Poháre ...................................................................................................... 0,30 €/ks </w:t>
      </w:r>
    </w:p>
    <w:p w:rsidR="004E36FD" w:rsidRDefault="0000000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Obrusy .......................................................................................................... 2 €/ks </w:t>
      </w:r>
    </w:p>
    <w:p w:rsidR="004E36F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000000">
      <w:pPr>
        <w:spacing w:after="1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obecný rozhlas: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00000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sz w:val="24"/>
        </w:rPr>
        <w:t xml:space="preserve">Občania, predajcovia - jeden oznam ................................................................ </w:t>
      </w:r>
      <w:r>
        <w:rPr>
          <w:rFonts w:ascii="Times New Roman" w:eastAsia="Times New Roman" w:hAnsi="Times New Roman" w:cs="Times New Roman"/>
          <w:b/>
          <w:sz w:val="24"/>
        </w:rPr>
        <w:t>10 €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000000">
      <w:pPr>
        <w:spacing w:after="0"/>
        <w:ind w:left="72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00000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smetnú nádobu -  plastovú</w:t>
      </w:r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 podľa skutočných nákladov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smetnú nádobu -  plechovú</w:t>
      </w:r>
      <w:r>
        <w:rPr>
          <w:rFonts w:ascii="Times New Roman" w:eastAsia="Times New Roman" w:hAnsi="Times New Roman" w:cs="Times New Roman"/>
          <w:sz w:val="24"/>
        </w:rPr>
        <w:t xml:space="preserve"> ............................................. podľa skutočných nákladov </w:t>
      </w:r>
    </w:p>
    <w:p w:rsidR="004E36F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00000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prenájom záhradnej súpravy</w:t>
      </w:r>
      <w:r>
        <w:rPr>
          <w:rFonts w:ascii="Times New Roman" w:eastAsia="Times New Roman" w:hAnsi="Times New Roman" w:cs="Times New Roman"/>
          <w:b/>
          <w:sz w:val="24"/>
        </w:rPr>
        <w:t xml:space="preserve"> ................................................................................ 5 € </w:t>
      </w: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prenájom záhradného stanu</w:t>
      </w:r>
      <w:r>
        <w:rPr>
          <w:rFonts w:ascii="Times New Roman" w:eastAsia="Times New Roman" w:hAnsi="Times New Roman" w:cs="Times New Roman"/>
          <w:b/>
          <w:sz w:val="24"/>
        </w:rPr>
        <w:t xml:space="preserve"> ................................................................................ 20 € </w:t>
      </w:r>
    </w:p>
    <w:p w:rsidR="004E36F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00000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Služba odvozu</w:t>
      </w:r>
      <w:r>
        <w:rPr>
          <w:rFonts w:ascii="Times New Roman" w:eastAsia="Times New Roman" w:hAnsi="Times New Roman" w:cs="Times New Roman"/>
          <w:b/>
          <w:sz w:val="24"/>
        </w:rPr>
        <w:t xml:space="preserve"> .................................................................................................. 0,70 €/ km </w:t>
      </w:r>
    </w:p>
    <w:p w:rsidR="004E36F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00000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kopírovanie</w:t>
      </w:r>
      <w:r>
        <w:rPr>
          <w:rFonts w:ascii="Times New Roman" w:eastAsia="Times New Roman" w:hAnsi="Times New Roman" w:cs="Times New Roman"/>
          <w:b/>
          <w:sz w:val="24"/>
        </w:rPr>
        <w:t xml:space="preserve"> – 1 strana ....................................................................................... 0,20 € </w:t>
      </w:r>
    </w:p>
    <w:p w:rsidR="004E36F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 </w:t>
      </w:r>
    </w:p>
    <w:p w:rsidR="004E36FD" w:rsidRDefault="00000000">
      <w:pPr>
        <w:spacing w:after="10" w:line="249" w:lineRule="auto"/>
        <w:ind w:left="10" w:right="460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zviazanie zmlúv</w:t>
      </w:r>
      <w:r>
        <w:rPr>
          <w:rFonts w:ascii="Times New Roman" w:eastAsia="Times New Roman" w:hAnsi="Times New Roman" w:cs="Times New Roman"/>
          <w:b/>
          <w:sz w:val="24"/>
        </w:rPr>
        <w:t xml:space="preserve"> – 1 zmluva....................................................................................2 € </w:t>
      </w:r>
    </w:p>
    <w:p w:rsidR="004E36FD" w:rsidRDefault="00000000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000000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24"/>
          <w:u w:val="single" w:color="000000"/>
        </w:rPr>
        <w:t>Za zápisné v obecnej knižnici</w:t>
      </w: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:rsidR="004E36FD" w:rsidRDefault="0000000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sz w:val="24"/>
        </w:rPr>
        <w:t xml:space="preserve">deti do 15 rokov  ................................................................................................. </w:t>
      </w:r>
      <w:r>
        <w:rPr>
          <w:rFonts w:ascii="Times New Roman" w:eastAsia="Times New Roman" w:hAnsi="Times New Roman" w:cs="Times New Roman"/>
          <w:b/>
          <w:sz w:val="24"/>
        </w:rPr>
        <w:t>1 €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00000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sz w:val="24"/>
        </w:rPr>
        <w:t xml:space="preserve">dospelí ................................................................................................................ </w:t>
      </w:r>
      <w:r>
        <w:rPr>
          <w:rFonts w:ascii="Times New Roman" w:eastAsia="Times New Roman" w:hAnsi="Times New Roman" w:cs="Times New Roman"/>
          <w:b/>
          <w:sz w:val="24"/>
        </w:rPr>
        <w:t>2 €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00000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sz w:val="24"/>
        </w:rPr>
        <w:t xml:space="preserve">opätovné vydanie čitateľského preukazu pri strate ............................................ </w:t>
      </w:r>
      <w:r>
        <w:rPr>
          <w:rFonts w:ascii="Times New Roman" w:eastAsia="Times New Roman" w:hAnsi="Times New Roman" w:cs="Times New Roman"/>
          <w:b/>
          <w:sz w:val="24"/>
        </w:rPr>
        <w:t>2 €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000000">
      <w:pPr>
        <w:numPr>
          <w:ilvl w:val="0"/>
          <w:numId w:val="1"/>
        </w:numPr>
        <w:spacing w:after="10" w:line="249" w:lineRule="auto"/>
        <w:ind w:right="460" w:hanging="360"/>
      </w:pPr>
      <w:r>
        <w:rPr>
          <w:rFonts w:ascii="Times New Roman" w:eastAsia="Times New Roman" w:hAnsi="Times New Roman" w:cs="Times New Roman"/>
          <w:sz w:val="24"/>
        </w:rPr>
        <w:t xml:space="preserve">upomienka .......................................................................................................... </w:t>
      </w:r>
      <w:r>
        <w:rPr>
          <w:rFonts w:ascii="Times New Roman" w:eastAsia="Times New Roman" w:hAnsi="Times New Roman" w:cs="Times New Roman"/>
          <w:b/>
          <w:sz w:val="24"/>
        </w:rPr>
        <w:t>2 €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4E36FD" w:rsidRDefault="00000000">
      <w:pPr>
        <w:spacing w:after="5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4E36FD" w:rsidRDefault="00000000">
      <w:pPr>
        <w:spacing w:after="12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4E36FD" w:rsidRDefault="00000000">
      <w:pPr>
        <w:spacing w:after="138" w:line="249" w:lineRule="auto"/>
        <w:ind w:left="10" w:right="460" w:hanging="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Martin  Fronc  </w:t>
      </w:r>
      <w:r>
        <w:rPr>
          <w:rFonts w:ascii="Times New Roman" w:eastAsia="Times New Roman" w:hAnsi="Times New Roman" w:cs="Times New Roman"/>
          <w:sz w:val="24"/>
        </w:rPr>
        <w:tab/>
        <w:t xml:space="preserve">Starosta obce </w:t>
      </w:r>
    </w:p>
    <w:p w:rsidR="004E36FD" w:rsidRDefault="00000000">
      <w:pPr>
        <w:spacing w:after="10" w:line="249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návrh zverejnený </w:t>
      </w:r>
      <w:r w:rsidR="00B3018F">
        <w:rPr>
          <w:rFonts w:ascii="Times New Roman" w:eastAsia="Times New Roman" w:hAnsi="Times New Roman" w:cs="Times New Roman"/>
          <w:sz w:val="24"/>
        </w:rPr>
        <w:t>28.11</w:t>
      </w:r>
      <w:r>
        <w:rPr>
          <w:rFonts w:ascii="Times New Roman" w:eastAsia="Times New Roman" w:hAnsi="Times New Roman" w:cs="Times New Roman"/>
          <w:sz w:val="24"/>
        </w:rPr>
        <w:t>. 202</w:t>
      </w:r>
      <w:r w:rsidR="00B3018F">
        <w:rPr>
          <w:rFonts w:ascii="Times New Roman" w:eastAsia="Times New Roman" w:hAnsi="Times New Roman" w:cs="Times New Roman"/>
          <w:sz w:val="24"/>
        </w:rPr>
        <w:t>4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000000">
      <w:pPr>
        <w:spacing w:after="10" w:line="249" w:lineRule="auto"/>
        <w:ind w:left="-5" w:right="414" w:hanging="10"/>
      </w:pPr>
      <w:r>
        <w:rPr>
          <w:rFonts w:ascii="Times New Roman" w:eastAsia="Times New Roman" w:hAnsi="Times New Roman" w:cs="Times New Roman"/>
          <w:sz w:val="24"/>
        </w:rPr>
        <w:t xml:space="preserve">schválené </w:t>
      </w:r>
      <w:r w:rsidR="00B3018F">
        <w:rPr>
          <w:rFonts w:ascii="Times New Roman" w:eastAsia="Times New Roman" w:hAnsi="Times New Roman" w:cs="Times New Roman"/>
          <w:sz w:val="24"/>
        </w:rPr>
        <w:t>.............</w:t>
      </w:r>
      <w:r>
        <w:rPr>
          <w:rFonts w:ascii="Times New Roman" w:eastAsia="Times New Roman" w:hAnsi="Times New Roman" w:cs="Times New Roman"/>
          <w:sz w:val="24"/>
        </w:rPr>
        <w:t xml:space="preserve"> Obecným zastupiteľstvom Divina po schválení zverejnené na webovom sídle a úradnej tabuli Obce Divina dňa </w:t>
      </w:r>
      <w:r w:rsidR="00B3018F">
        <w:rPr>
          <w:rFonts w:ascii="Times New Roman" w:eastAsia="Times New Roman" w:hAnsi="Times New Roman" w:cs="Times New Roman"/>
          <w:sz w:val="24"/>
        </w:rPr>
        <w:t>.............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E36FD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E36FD">
      <w:pgSz w:w="11906" w:h="16838"/>
      <w:pgMar w:top="1440" w:right="1463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2B65FEF"/>
    <w:multiLevelType w:val="hybridMultilevel"/>
    <w:tmpl w:val="45FE9C44"/>
    <w:lvl w:ilvl="0" w:tplc="8E20EEF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1B2B0C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EEC04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CA016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FC086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BA86E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20A9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59EA4F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90BFD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84094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FD"/>
    <w:rsid w:val="004E36FD"/>
    <w:rsid w:val="00B3018F"/>
    <w:rsid w:val="00E6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B456B"/>
  <w15:docId w15:val="{EC6B164F-9E78-4906-B1F7-77DED5B44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sk-SK" w:eastAsia="sk-S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532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 daní a poplatkov na rok 2010</dc:title>
  <dc:subject/>
  <dc:creator>PC</dc:creator>
  <cp:keywords/>
  <cp:lastModifiedBy>starosta divina</cp:lastModifiedBy>
  <cp:revision>2</cp:revision>
  <dcterms:created xsi:type="dcterms:W3CDTF">2024-11-28T20:03:00Z</dcterms:created>
  <dcterms:modified xsi:type="dcterms:W3CDTF">2024-11-28T20:03:00Z</dcterms:modified>
</cp:coreProperties>
</file>